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424AFB" w:rsidRPr="00BB1B65" w:rsidRDefault="00424AFB" w:rsidP="0068394B">
      <w:pPr>
        <w:tabs>
          <w:tab w:val="left" w:pos="680"/>
          <w:tab w:val="left" w:pos="851"/>
          <w:tab w:val="left" w:pos="6240"/>
        </w:tabs>
        <w:rPr>
          <w:noProof/>
          <w:sz w:val="28"/>
          <w:szCs w:val="28"/>
        </w:rPr>
      </w:pPr>
      <w:r w:rsidRPr="00BB1B65">
        <w:rPr>
          <w:noProof/>
          <w:sz w:val="28"/>
          <w:szCs w:val="28"/>
        </w:rPr>
        <w:tab/>
      </w: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840A7F" w:rsidP="006717C2">
            <w:pPr>
              <w:rPr>
                <w:rStyle w:val="FontStyle53"/>
                <w:color w:val="000000"/>
                <w:sz w:val="28"/>
                <w:szCs w:val="28"/>
              </w:rPr>
            </w:pPr>
            <w:r w:rsidRPr="00840A7F">
              <w:rPr>
                <w:color w:val="000000"/>
                <w:sz w:val="28"/>
                <w:szCs w:val="28"/>
              </w:rPr>
              <w:t>43.03.02 Туризм</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840A7F" w:rsidP="00537794">
            <w:pPr>
              <w:jc w:val="both"/>
              <w:rPr>
                <w:rStyle w:val="FontStyle53"/>
                <w:b w:val="0"/>
                <w:sz w:val="28"/>
                <w:szCs w:val="28"/>
              </w:rPr>
            </w:pPr>
            <w:r w:rsidRPr="00840A7F">
              <w:rPr>
                <w:color w:val="000000"/>
                <w:sz w:val="28"/>
                <w:szCs w:val="28"/>
              </w:rPr>
              <w:t>Технология организации и управление туристским и экскурсионным сервисом</w:t>
            </w: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4AFB" w:rsidRPr="00BB1B65" w:rsidRDefault="00CF17B5" w:rsidP="0068394B">
      <w:pPr>
        <w:pStyle w:val="Style15"/>
        <w:tabs>
          <w:tab w:val="left" w:leader="underscore" w:pos="9768"/>
        </w:tabs>
        <w:jc w:val="center"/>
        <w:rPr>
          <w:rStyle w:val="FontStyle53"/>
          <w:b w:val="0"/>
          <w:bCs/>
          <w:sz w:val="28"/>
          <w:szCs w:val="28"/>
        </w:rPr>
      </w:pPr>
      <w:r>
        <w:rPr>
          <w:rStyle w:val="FontStyle53"/>
          <w:b w:val="0"/>
          <w:bCs/>
          <w:sz w:val="28"/>
          <w:szCs w:val="28"/>
        </w:rPr>
        <w:t>2023</w:t>
      </w:r>
    </w:p>
    <w:p w:rsidR="00424AFB" w:rsidRDefault="00424AFB" w:rsidP="0068394B">
      <w:pPr>
        <w:pStyle w:val="Style15"/>
        <w:tabs>
          <w:tab w:val="left" w:leader="underscore" w:pos="9768"/>
        </w:tabs>
        <w:jc w:val="center"/>
        <w:rPr>
          <w:rStyle w:val="FontStyle53"/>
          <w:b w:val="0"/>
          <w:bCs/>
          <w:sz w:val="28"/>
          <w:szCs w:val="28"/>
        </w:rPr>
      </w:pPr>
    </w:p>
    <w:p w:rsidR="00EE2BFE" w:rsidRDefault="00EE2BFE" w:rsidP="0068394B">
      <w:pPr>
        <w:pStyle w:val="Style15"/>
        <w:tabs>
          <w:tab w:val="left" w:leader="underscore" w:pos="9768"/>
        </w:tabs>
        <w:jc w:val="center"/>
        <w:rPr>
          <w:rStyle w:val="FontStyle53"/>
          <w:b w:val="0"/>
          <w:bCs/>
          <w:sz w:val="28"/>
          <w:szCs w:val="28"/>
        </w:rPr>
      </w:pPr>
    </w:p>
    <w:p w:rsidR="00EE2BFE" w:rsidRPr="00BB1B65" w:rsidRDefault="00EE2BFE" w:rsidP="0068394B">
      <w:pPr>
        <w:pStyle w:val="Style15"/>
        <w:tabs>
          <w:tab w:val="left" w:leader="underscore" w:pos="9768"/>
        </w:tabs>
        <w:jc w:val="center"/>
        <w:rPr>
          <w:rStyle w:val="FontStyle53"/>
          <w:b w:val="0"/>
          <w:bCs/>
          <w:sz w:val="28"/>
          <w:szCs w:val="28"/>
        </w:rPr>
      </w:pPr>
    </w:p>
    <w:p w:rsidR="00424AFB" w:rsidRPr="0076787E" w:rsidRDefault="00424AFB" w:rsidP="00BE3DA0">
      <w:pPr>
        <w:ind w:firstLine="709"/>
        <w:jc w:val="both"/>
        <w:rPr>
          <w:b/>
          <w:bCs/>
        </w:rPr>
      </w:pPr>
      <w:r w:rsidRPr="00773DBC">
        <w:t>Рабочая программа дисциплины «</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w:t>
      </w:r>
      <w:r w:rsidR="00CC2A18">
        <w:t xml:space="preserve"> </w:t>
      </w:r>
      <w:r w:rsidRPr="00773DBC">
        <w:t>направлению</w:t>
      </w:r>
      <w:r w:rsidR="00CC2A18">
        <w:t xml:space="preserve"> </w:t>
      </w:r>
      <w:r w:rsidR="00840A7F" w:rsidRPr="00840A7F">
        <w:rPr>
          <w:color w:val="000000"/>
        </w:rPr>
        <w:t>43.03.02 Туризм</w:t>
      </w:r>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Default="00424AFB" w:rsidP="00C3167C">
      <w:pPr>
        <w:ind w:firstLine="709"/>
        <w:jc w:val="both"/>
      </w:pPr>
    </w:p>
    <w:p w:rsidR="00424AFB" w:rsidRPr="00BB1B65" w:rsidRDefault="00424AFB" w:rsidP="0068394B">
      <w:pPr>
        <w:pStyle w:val="Style15"/>
        <w:tabs>
          <w:tab w:val="left" w:leader="underscore" w:pos="9768"/>
        </w:tabs>
        <w:jc w:val="center"/>
        <w:rPr>
          <w:rStyle w:val="FontStyle53"/>
          <w:b w:val="0"/>
          <w:bCs/>
          <w:sz w:val="28"/>
          <w:szCs w:val="28"/>
        </w:rPr>
      </w:pPr>
    </w:p>
    <w:p w:rsidR="00424AFB" w:rsidRPr="00DC11F5" w:rsidRDefault="00424AFB" w:rsidP="0068394B">
      <w:pPr>
        <w:ind w:firstLine="709"/>
        <w:jc w:val="both"/>
      </w:pPr>
    </w:p>
    <w:p w:rsidR="00424AFB" w:rsidRPr="00DC11F5" w:rsidRDefault="00424AFB" w:rsidP="0068394B">
      <w:pPr>
        <w:jc w:val="both"/>
      </w:pPr>
    </w:p>
    <w:p w:rsidR="00424AFB" w:rsidRPr="00DC11F5" w:rsidRDefault="00424AFB" w:rsidP="0068394B"/>
    <w:p w:rsidR="00424AFB" w:rsidRPr="00DC11F5" w:rsidRDefault="00424AFB" w:rsidP="0068394B"/>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pPr>
        <w:spacing w:after="200" w:line="276" w:lineRule="auto"/>
      </w:pPr>
      <w:r>
        <w:br w:type="page"/>
      </w:r>
    </w:p>
    <w:p w:rsidR="00424AFB" w:rsidRPr="00B4511C" w:rsidRDefault="00424AFB" w:rsidP="0068394B">
      <w:pPr>
        <w:autoSpaceDE w:val="0"/>
        <w:autoSpaceDN w:val="0"/>
        <w:adjustRightInd w:val="0"/>
      </w:pPr>
    </w:p>
    <w:p w:rsidR="00424AFB" w:rsidRDefault="00424AFB"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EB45CF" w:rsidP="00C35531">
            <w:pPr>
              <w:pStyle w:val="TableParagraph"/>
              <w:jc w:val="both"/>
              <w:rPr>
                <w:sz w:val="24"/>
                <w:szCs w:val="24"/>
              </w:rPr>
            </w:pPr>
            <w:r>
              <w:rPr>
                <w:sz w:val="24"/>
                <w:szCs w:val="24"/>
              </w:rPr>
              <w:t>УК-10</w:t>
            </w:r>
          </w:p>
          <w:p w:rsidR="00C35531" w:rsidRPr="007B3734" w:rsidRDefault="00C35531" w:rsidP="00C35531">
            <w:proofErr w:type="gramStart"/>
            <w:r w:rsidRPr="007B3734">
              <w:rPr>
                <w:color w:val="333333"/>
                <w:shd w:val="clear" w:color="auto" w:fill="FFFFFF"/>
              </w:rPr>
              <w:t>Способен</w:t>
            </w:r>
            <w:proofErr w:type="gramEnd"/>
            <w:r w:rsidRPr="007B3734">
              <w:rPr>
                <w:color w:val="333333"/>
                <w:shd w:val="clear" w:color="auto" w:fill="FFFFFF"/>
              </w:rPr>
              <w:t xml:space="preserve">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EB45CF" w:rsidP="00C35531">
            <w:pPr>
              <w:pStyle w:val="TableParagraph"/>
              <w:jc w:val="both"/>
              <w:rPr>
                <w:sz w:val="24"/>
                <w:szCs w:val="24"/>
              </w:rPr>
            </w:pPr>
            <w:r>
              <w:rPr>
                <w:b/>
                <w:sz w:val="24"/>
                <w:szCs w:val="24"/>
              </w:rPr>
              <w:t>УК-10</w:t>
            </w:r>
            <w:r w:rsidR="00C35531" w:rsidRPr="00751C7E">
              <w:rPr>
                <w:b/>
                <w:sz w:val="24"/>
                <w:szCs w:val="24"/>
              </w:rPr>
              <w:t>.1</w:t>
            </w:r>
            <w:proofErr w:type="gramStart"/>
            <w:r w:rsidR="00C35531" w:rsidRPr="00751C7E">
              <w:rPr>
                <w:b/>
                <w:sz w:val="24"/>
                <w:szCs w:val="24"/>
              </w:rPr>
              <w:t xml:space="preserve"> З</w:t>
            </w:r>
            <w:proofErr w:type="gramEnd"/>
            <w:r w:rsidR="00C35531" w:rsidRPr="00751C7E">
              <w:rPr>
                <w:b/>
                <w:sz w:val="24"/>
                <w:szCs w:val="24"/>
              </w:rPr>
              <w:t xml:space="preserve">нает </w:t>
            </w:r>
            <w:r w:rsidR="00C35531" w:rsidRPr="00751C7E">
              <w:rPr>
                <w:sz w:val="24"/>
                <w:szCs w:val="24"/>
              </w:rPr>
              <w:t>действующие правовы</w:t>
            </w:r>
            <w:r w:rsidR="00C35531">
              <w:rPr>
                <w:sz w:val="24"/>
                <w:szCs w:val="24"/>
              </w:rPr>
              <w:t xml:space="preserve">е нормы, обеспечивающие борьбу </w:t>
            </w:r>
            <w:r w:rsidR="00C35531"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sidR="00C35531">
              <w:rPr>
                <w:sz w:val="24"/>
                <w:szCs w:val="24"/>
              </w:rPr>
              <w:t>. Знать особенности проявления экстремизма и терроризма.</w:t>
            </w:r>
            <w:r w:rsidR="00C35531" w:rsidRPr="00751C7E">
              <w:rPr>
                <w:sz w:val="24"/>
                <w:szCs w:val="24"/>
              </w:rPr>
              <w:t xml:space="preserve"> </w:t>
            </w:r>
          </w:p>
          <w:p w:rsidR="00C35531" w:rsidRPr="00751C7E" w:rsidRDefault="00EB45CF" w:rsidP="00C35531">
            <w:pPr>
              <w:pStyle w:val="TableParagraph"/>
              <w:jc w:val="both"/>
              <w:rPr>
                <w:sz w:val="24"/>
                <w:szCs w:val="24"/>
              </w:rPr>
            </w:pPr>
            <w:r>
              <w:rPr>
                <w:b/>
                <w:sz w:val="24"/>
                <w:szCs w:val="24"/>
              </w:rPr>
              <w:t>УК-10</w:t>
            </w:r>
            <w:r w:rsidR="00C35531" w:rsidRPr="00751C7E">
              <w:rPr>
                <w:b/>
                <w:sz w:val="24"/>
                <w:szCs w:val="24"/>
              </w:rPr>
              <w:t>.2</w:t>
            </w:r>
            <w:proofErr w:type="gramStart"/>
            <w:r w:rsidR="00C35531" w:rsidRPr="00751C7E">
              <w:rPr>
                <w:b/>
                <w:sz w:val="24"/>
                <w:szCs w:val="24"/>
              </w:rPr>
              <w:t xml:space="preserve"> У</w:t>
            </w:r>
            <w:proofErr w:type="gramEnd"/>
            <w:r w:rsidR="00C35531" w:rsidRPr="00751C7E">
              <w:rPr>
                <w:b/>
                <w:sz w:val="24"/>
                <w:szCs w:val="24"/>
              </w:rPr>
              <w:t xml:space="preserve">меет </w:t>
            </w:r>
            <w:r w:rsidR="00C35531"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sidR="00C35531">
              <w:rPr>
                <w:sz w:val="24"/>
                <w:szCs w:val="24"/>
              </w:rPr>
              <w:t xml:space="preserve"> </w:t>
            </w:r>
            <w:r w:rsidR="00C35531" w:rsidRPr="00751C7E">
              <w:rPr>
                <w:sz w:val="24"/>
                <w:szCs w:val="24"/>
              </w:rPr>
              <w:t>социуме</w:t>
            </w:r>
            <w:r w:rsidR="00C35531">
              <w:rPr>
                <w:sz w:val="24"/>
                <w:szCs w:val="24"/>
              </w:rPr>
              <w:t>, а так же предотвращение экстремизма и терроризма</w:t>
            </w:r>
          </w:p>
          <w:p w:rsidR="00C35531" w:rsidRPr="00751C7E" w:rsidRDefault="00EB45CF" w:rsidP="00C35531">
            <w:pPr>
              <w:pStyle w:val="TableParagraph"/>
              <w:jc w:val="both"/>
              <w:rPr>
                <w:sz w:val="24"/>
                <w:szCs w:val="24"/>
              </w:rPr>
            </w:pPr>
            <w:r>
              <w:rPr>
                <w:b/>
                <w:sz w:val="24"/>
                <w:szCs w:val="24"/>
              </w:rPr>
              <w:t>УК-10</w:t>
            </w:r>
            <w:r w:rsidR="00C35531" w:rsidRPr="00751C7E">
              <w:rPr>
                <w:b/>
                <w:sz w:val="24"/>
                <w:szCs w:val="24"/>
              </w:rPr>
              <w:t>.3</w:t>
            </w:r>
            <w:proofErr w:type="gramStart"/>
            <w:r w:rsidR="00C35531" w:rsidRPr="00751C7E">
              <w:rPr>
                <w:b/>
                <w:sz w:val="24"/>
                <w:szCs w:val="24"/>
              </w:rPr>
              <w:t xml:space="preserve"> В</w:t>
            </w:r>
            <w:proofErr w:type="gramEnd"/>
            <w:r w:rsidR="00C35531" w:rsidRPr="00751C7E">
              <w:rPr>
                <w:b/>
                <w:sz w:val="24"/>
                <w:szCs w:val="24"/>
              </w:rPr>
              <w:t xml:space="preserve">ладеет </w:t>
            </w:r>
            <w:r w:rsidR="00C35531" w:rsidRPr="00751C7E">
              <w:rPr>
                <w:sz w:val="24"/>
                <w:szCs w:val="24"/>
              </w:rPr>
              <w:t>навыками взаимодействия в обществе на основе нетерпимого отношения к коррупции</w:t>
            </w:r>
            <w:r w:rsidR="00C35531">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lastRenderedPageBreak/>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EB45CF" w:rsidP="00FF0555">
            <w:r>
              <w:t>УК-10</w:t>
            </w:r>
          </w:p>
          <w:p w:rsidR="00424AFB" w:rsidRPr="00DC11F5" w:rsidRDefault="00424AFB" w:rsidP="00FF0555">
            <w:pPr>
              <w:suppressAutoHyphens/>
              <w:jc w:val="both"/>
            </w:pPr>
          </w:p>
        </w:tc>
        <w:tc>
          <w:tcPr>
            <w:tcW w:w="2979" w:type="dxa"/>
          </w:tcPr>
          <w:p w:rsidR="00424AFB" w:rsidRPr="00EB45CF" w:rsidRDefault="00424AFB" w:rsidP="00956ADC">
            <w:pPr>
              <w:jc w:val="both"/>
              <w:rPr>
                <w:color w:val="000000"/>
              </w:rPr>
            </w:pPr>
          </w:p>
        </w:tc>
        <w:tc>
          <w:tcPr>
            <w:tcW w:w="1560" w:type="dxa"/>
          </w:tcPr>
          <w:p w:rsidR="00424AFB" w:rsidRPr="00DC11F5" w:rsidRDefault="00424AFB" w:rsidP="00FF0555">
            <w:pPr>
              <w:suppressAutoHyphens/>
              <w:jc w:val="both"/>
            </w:pPr>
          </w:p>
        </w:tc>
        <w:tc>
          <w:tcPr>
            <w:tcW w:w="3827" w:type="dxa"/>
          </w:tcPr>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8</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F3001">
            <w:pPr>
              <w:jc w:val="center"/>
            </w:pPr>
            <w:r>
              <w:t>8</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6579F2">
            <w:pPr>
              <w:jc w:val="center"/>
            </w:pPr>
            <w:r>
              <w:t>54</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5D65E5">
      <w:pPr>
        <w:pStyle w:val="a3"/>
        <w:numPr>
          <w:ilvl w:val="1"/>
          <w:numId w:val="15"/>
        </w:numPr>
        <w:jc w:val="both"/>
        <w:rPr>
          <w:b/>
          <w:bCs/>
        </w:rPr>
      </w:pPr>
      <w:r w:rsidRPr="001804B2">
        <w:rPr>
          <w:b/>
          <w:bCs/>
        </w:rPr>
        <w:t>Распределение часов по разделам/темам и видам работы</w:t>
      </w:r>
    </w:p>
    <w:p w:rsidR="00424AFB" w:rsidRPr="001804B2" w:rsidRDefault="00424AFB" w:rsidP="005D65E5">
      <w:pPr>
        <w:pStyle w:val="a3"/>
        <w:numPr>
          <w:ilvl w:val="2"/>
          <w:numId w:val="15"/>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424AFB" w:rsidP="005D65E5">
      <w:pPr>
        <w:pStyle w:val="a3"/>
        <w:numPr>
          <w:ilvl w:val="2"/>
          <w:numId w:val="15"/>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096514">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096514">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096514">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096514" w:rsidRPr="00773DBC" w:rsidTr="00096514">
        <w:tc>
          <w:tcPr>
            <w:tcW w:w="560" w:type="dxa"/>
          </w:tcPr>
          <w:p w:rsidR="00096514" w:rsidRDefault="00096514" w:rsidP="00096514">
            <w:pPr>
              <w:jc w:val="both"/>
            </w:pPr>
            <w:r>
              <w:t>1</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Default="00096514" w:rsidP="00096514">
            <w:pPr>
              <w:jc w:val="both"/>
            </w:pPr>
            <w:r>
              <w:t>2</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Pr="00773DBC" w:rsidRDefault="00096514" w:rsidP="00096514">
            <w:pPr>
              <w:jc w:val="both"/>
            </w:pPr>
            <w:r>
              <w:t>3</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 xml:space="preserve">Основные направления государственной политики </w:t>
            </w:r>
            <w:r w:rsidRPr="0084405F">
              <w:rPr>
                <w:rFonts w:ascii="Times New Roman" w:hAnsi="Times New Roman"/>
                <w:sz w:val="24"/>
                <w:szCs w:val="24"/>
              </w:rPr>
              <w:lastRenderedPageBreak/>
              <w:t>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096514" w:rsidP="00096514">
            <w:pPr>
              <w:jc w:val="center"/>
            </w:pPr>
            <w:r>
              <w:lastRenderedPageBreak/>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lastRenderedPageBreak/>
              <w:t>4.</w:t>
            </w:r>
          </w:p>
        </w:tc>
        <w:tc>
          <w:tcPr>
            <w:tcW w:w="3130"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5.</w:t>
            </w:r>
          </w:p>
        </w:tc>
        <w:tc>
          <w:tcPr>
            <w:tcW w:w="3130"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6.</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7.</w:t>
            </w: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8.</w:t>
            </w: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9.</w:t>
            </w: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pPr>
              <w:jc w:val="center"/>
            </w:pPr>
            <w:r>
              <w:t>8</w:t>
            </w:r>
          </w:p>
        </w:tc>
        <w:tc>
          <w:tcPr>
            <w:tcW w:w="1035" w:type="dxa"/>
          </w:tcPr>
          <w:p w:rsidR="00096514" w:rsidRPr="00773DBC" w:rsidRDefault="00096514" w:rsidP="00096514">
            <w:pPr>
              <w:jc w:val="center"/>
            </w:pPr>
            <w:r>
              <w:t>8</w:t>
            </w:r>
          </w:p>
        </w:tc>
        <w:tc>
          <w:tcPr>
            <w:tcW w:w="838" w:type="dxa"/>
          </w:tcPr>
          <w:p w:rsidR="00096514" w:rsidRPr="00773DBC" w:rsidRDefault="00096514" w:rsidP="00096514"/>
        </w:tc>
        <w:tc>
          <w:tcPr>
            <w:tcW w:w="2142" w:type="dxa"/>
          </w:tcPr>
          <w:p w:rsidR="00096514" w:rsidRPr="00773DBC" w:rsidRDefault="00096514" w:rsidP="00096514">
            <w:pPr>
              <w:jc w:val="center"/>
            </w:pPr>
            <w:r>
              <w:t>54</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 xml:space="preserve">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w:t>
            </w:r>
            <w:proofErr w:type="spellStart"/>
            <w:r w:rsidRPr="00EB12EB">
              <w:t>нормативноправовые</w:t>
            </w:r>
            <w:proofErr w:type="spellEnd"/>
            <w:r w:rsidRPr="00EB12EB">
              <w:t xml:space="preserve">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 xml:space="preserve">Организационные основы </w:t>
            </w:r>
            <w:r w:rsidRPr="0084405F">
              <w:rPr>
                <w:bCs/>
              </w:rPr>
              <w:lastRenderedPageBreak/>
              <w:t>противодействия коррупции</w:t>
            </w:r>
          </w:p>
        </w:tc>
        <w:tc>
          <w:tcPr>
            <w:tcW w:w="6202" w:type="dxa"/>
          </w:tcPr>
          <w:p w:rsidR="00096514" w:rsidRPr="0084405F" w:rsidRDefault="00096514" w:rsidP="00096514">
            <w:pPr>
              <w:jc w:val="both"/>
            </w:pPr>
            <w:r w:rsidRPr="0084405F">
              <w:lastRenderedPageBreak/>
              <w:t xml:space="preserve">1. Полномочия Президента РФ по вопросам противодействия коррупции. Совет по противодействию </w:t>
            </w:r>
            <w:r w:rsidRPr="0084405F">
              <w:lastRenderedPageBreak/>
              <w:t xml:space="preserve">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3. Специфика национальных подходов к противодействию коррупции. Опыт США, Китая, Сингапура, Франции и др.</w:t>
            </w:r>
          </w:p>
          <w:p w:rsidR="00096514" w:rsidRDefault="00096514" w:rsidP="00096514">
            <w:pPr>
              <w:jc w:val="both"/>
            </w:pPr>
            <w:r w:rsidRPr="0084405F">
              <w:t xml:space="preserve">4. Базовые подходы к построению антикоррупционных государственных органов: создание единого специализированного антикоррупционного органа или </w:t>
            </w:r>
            <w:r w:rsidRPr="0084405F">
              <w:lastRenderedPageBreak/>
              <w:t>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 xml:space="preserve">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w:t>
            </w:r>
            <w:r w:rsidRPr="00351D9F">
              <w:lastRenderedPageBreak/>
              <w:t>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lastRenderedPageBreak/>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w:t>
            </w:r>
            <w:r w:rsidRPr="0084405F">
              <w:rPr>
                <w:bCs/>
              </w:rPr>
              <w:lastRenderedPageBreak/>
              <w:t>факторы</w:t>
            </w:r>
          </w:p>
        </w:tc>
        <w:tc>
          <w:tcPr>
            <w:tcW w:w="6237" w:type="dxa"/>
          </w:tcPr>
          <w:p w:rsidR="00424AFB" w:rsidRDefault="00424AFB" w:rsidP="00B82BA2">
            <w:r>
              <w:lastRenderedPageBreak/>
              <w:t xml:space="preserve">1. Институциональные структуры и коррупция. </w:t>
            </w:r>
            <w:r>
              <w:lastRenderedPageBreak/>
              <w:t xml:space="preserve">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lastRenderedPageBreak/>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Антикоррупционные ограничения в сфере государственной и муниципальной службы</w:t>
            </w:r>
          </w:p>
        </w:tc>
        <w:tc>
          <w:tcPr>
            <w:tcW w:w="6237" w:type="dxa"/>
          </w:tcPr>
          <w:p w:rsidR="00424AFB" w:rsidRDefault="00424AFB" w:rsidP="0084405F">
            <w:pPr>
              <w:spacing w:line="100" w:lineRule="atLeast"/>
              <w:ind w:left="15"/>
            </w:pPr>
            <w:r>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lastRenderedPageBreak/>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lastRenderedPageBreak/>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F9005A">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как социальный феномен</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 xml:space="preserve">Причины возникновения </w:t>
            </w:r>
            <w:r w:rsidRPr="0084405F">
              <w:rPr>
                <w:rFonts w:ascii="Times New Roman" w:hAnsi="Times New Roman"/>
                <w:b w:val="0"/>
                <w:bCs w:val="0"/>
                <w:i w:val="0"/>
                <w:iCs w:val="0"/>
                <w:color w:val="auto"/>
              </w:rPr>
              <w:lastRenderedPageBreak/>
              <w:t>коррупции в современных условиях</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F9005A">
            <w:pPr>
              <w:pStyle w:val="4"/>
              <w:widowControl w:val="0"/>
              <w:numPr>
                <w:ilvl w:val="4"/>
                <w:numId w:val="18"/>
              </w:numPr>
              <w:autoSpaceDE w:val="0"/>
              <w:autoSpaceDN w:val="0"/>
              <w:adjustRightInd w:val="0"/>
              <w:spacing w:before="0"/>
              <w:ind w:left="36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lastRenderedPageBreak/>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 xml:space="preserve">полномочий государственных органов или органов </w:t>
            </w:r>
            <w:r w:rsidRPr="00AF1321">
              <w:lastRenderedPageBreak/>
              <w:t>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lastRenderedPageBreak/>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w:t>
      </w:r>
      <w:proofErr w:type="gramStart"/>
      <w:r w:rsidR="00424AFB" w:rsidRPr="00CF17B5">
        <w:rPr>
          <w:b/>
          <w:bCs/>
          <w:i/>
          <w:iCs/>
        </w:rPr>
        <w:t>обучающихся</w:t>
      </w:r>
      <w:proofErr w:type="gramEnd"/>
      <w:r w:rsidR="00424AFB" w:rsidRPr="00CF17B5">
        <w:rPr>
          <w:b/>
          <w:bCs/>
          <w:i/>
          <w:iCs/>
        </w:rPr>
        <w:t xml:space="preserve"> по дисциплине </w:t>
      </w:r>
    </w:p>
    <w:p w:rsidR="00B535CA" w:rsidRPr="00CF17B5" w:rsidRDefault="00B535CA" w:rsidP="00CF17B5">
      <w:pPr>
        <w:autoSpaceDE w:val="0"/>
        <w:autoSpaceDN w:val="0"/>
        <w:adjustRightInd w:val="0"/>
        <w:jc w:val="both"/>
        <w:rPr>
          <w:b/>
          <w:bCs/>
          <w:i/>
          <w:iCs/>
        </w:rPr>
      </w:pPr>
    </w:p>
    <w:p w:rsidR="00B535CA" w:rsidRPr="00CF17B5" w:rsidRDefault="00B535CA" w:rsidP="00CF17B5">
      <w:pPr>
        <w:numPr>
          <w:ilvl w:val="1"/>
          <w:numId w:val="16"/>
        </w:numPr>
        <w:autoSpaceDE w:val="0"/>
        <w:autoSpaceDN w:val="0"/>
        <w:adjustRightInd w:val="0"/>
        <w:jc w:val="both"/>
        <w:rPr>
          <w:color w:val="000000"/>
        </w:rPr>
      </w:pPr>
      <w:r w:rsidRPr="00CF17B5">
        <w:rPr>
          <w:color w:val="000000"/>
        </w:rPr>
        <w:t>Тюленева Т.А. Учебное пособие</w:t>
      </w:r>
      <w:r w:rsidR="00CF17B5" w:rsidRPr="00CF17B5">
        <w:rPr>
          <w:color w:val="000000"/>
        </w:rPr>
        <w:t xml:space="preserve">. </w:t>
      </w:r>
      <w:hyperlink r:id="rId6" w:tgtFrame="_blank" w:tooltip="Открыть в новой вкладке" w:history="1">
        <w:r w:rsidRPr="00CF17B5">
          <w:rPr>
            <w:color w:val="000000"/>
            <w:shd w:val="clear" w:color="auto" w:fill="F8F9FA"/>
          </w:rPr>
          <w:t xml:space="preserve">Антикоррупционный контроль и контроль в целях противодействия отмыванию доходов и финансированию терроризма.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B535CA" w:rsidRPr="00CF17B5" w:rsidRDefault="00B535CA" w:rsidP="00CF17B5">
      <w:pPr>
        <w:numPr>
          <w:ilvl w:val="1"/>
          <w:numId w:val="16"/>
        </w:numPr>
        <w:autoSpaceDE w:val="0"/>
        <w:autoSpaceDN w:val="0"/>
        <w:adjustRightInd w:val="0"/>
        <w:jc w:val="both"/>
        <w:rPr>
          <w:color w:val="000000"/>
          <w:shd w:val="clear" w:color="auto" w:fill="F8F9FA"/>
        </w:rPr>
      </w:pPr>
      <w:proofErr w:type="spellStart"/>
      <w:r w:rsidRPr="00CF17B5">
        <w:rPr>
          <w:color w:val="000000"/>
        </w:rPr>
        <w:t>Тугельбаева</w:t>
      </w:r>
      <w:proofErr w:type="spellEnd"/>
      <w:r w:rsidRPr="00CF17B5">
        <w:rPr>
          <w:color w:val="000000"/>
        </w:rPr>
        <w:t xml:space="preserve"> Б.Г., </w:t>
      </w:r>
      <w:proofErr w:type="spellStart"/>
      <w:r w:rsidRPr="00CF17B5">
        <w:rPr>
          <w:color w:val="000000"/>
        </w:rPr>
        <w:t>Хамзаева</w:t>
      </w:r>
      <w:proofErr w:type="spellEnd"/>
      <w:r w:rsidRPr="00CF17B5">
        <w:rPr>
          <w:color w:val="000000"/>
        </w:rPr>
        <w:t xml:space="preserve"> А.Д., </w:t>
      </w:r>
      <w:proofErr w:type="spellStart"/>
      <w:r w:rsidRPr="00CF17B5">
        <w:rPr>
          <w:color w:val="000000"/>
        </w:rPr>
        <w:t>Кекиев</w:t>
      </w:r>
      <w:proofErr w:type="spellEnd"/>
      <w:r w:rsidRPr="00CF17B5">
        <w:rPr>
          <w:color w:val="000000"/>
        </w:rPr>
        <w:t xml:space="preserve"> К.К. </w:t>
      </w:r>
      <w:r w:rsidR="00CF17B5" w:rsidRPr="00CF17B5">
        <w:rPr>
          <w:color w:val="000000"/>
        </w:rPr>
        <w:t xml:space="preserve">Учебное пособие: </w:t>
      </w:r>
      <w:hyperlink r:id="rId7" w:tgtFrame="_blank" w:tooltip="Открыть в новой вкладке" w:history="1">
        <w:r w:rsidRPr="00CF17B5">
          <w:rPr>
            <w:color w:val="000000"/>
          </w:rPr>
          <w:t xml:space="preserve">Криминология: противодействие экстремизму и терроризму: международный и национальный опыт. </w:t>
        </w:r>
      </w:hyperlink>
      <w:r w:rsidR="00CF17B5" w:rsidRPr="00CF17B5">
        <w:rPr>
          <w:color w:val="000000"/>
        </w:rPr>
        <w:t xml:space="preserve"> 2021. Режим доступа: http://www.iprbookshop.ru/20962.— ЭБС «</w:t>
      </w:r>
      <w:proofErr w:type="spellStart"/>
      <w:r w:rsidR="00CF17B5" w:rsidRPr="00CF17B5">
        <w:rPr>
          <w:color w:val="000000"/>
        </w:rPr>
        <w:t>IPRbooks</w:t>
      </w:r>
      <w:proofErr w:type="spellEnd"/>
      <w:r w:rsidR="00CF17B5" w:rsidRPr="00CF17B5">
        <w:rPr>
          <w:color w:val="000000"/>
        </w:rPr>
        <w:t>», по паролю</w:t>
      </w:r>
    </w:p>
    <w:p w:rsidR="00CF17B5" w:rsidRDefault="00CF17B5" w:rsidP="00CF17B5">
      <w:pPr>
        <w:numPr>
          <w:ilvl w:val="1"/>
          <w:numId w:val="16"/>
        </w:numPr>
        <w:rPr>
          <w:color w:val="000000"/>
        </w:rPr>
      </w:pPr>
      <w:proofErr w:type="spellStart"/>
      <w:r w:rsidRPr="00CF17B5">
        <w:rPr>
          <w:color w:val="000000"/>
        </w:rPr>
        <w:t>Заврина</w:t>
      </w:r>
      <w:proofErr w:type="spellEnd"/>
      <w:r w:rsidRPr="00CF17B5">
        <w:rPr>
          <w:color w:val="000000"/>
        </w:rPr>
        <w:t xml:space="preserve"> Е.Е., </w:t>
      </w:r>
      <w:proofErr w:type="spellStart"/>
      <w:r w:rsidRPr="00CF17B5">
        <w:rPr>
          <w:color w:val="000000"/>
        </w:rPr>
        <w:t>Макурин</w:t>
      </w:r>
      <w:proofErr w:type="spellEnd"/>
      <w:r w:rsidRPr="00CF17B5">
        <w:rPr>
          <w:color w:val="000000"/>
        </w:rPr>
        <w:t xml:space="preserve"> П.С., Лебедева И.Н.</w:t>
      </w:r>
      <w:r>
        <w:rPr>
          <w:color w:val="000000"/>
        </w:rPr>
        <w:t xml:space="preserve"> </w:t>
      </w:r>
      <w:r w:rsidRPr="00CF17B5">
        <w:rPr>
          <w:color w:val="000000"/>
        </w:rPr>
        <w:t>Учебное пособие</w:t>
      </w:r>
      <w:r>
        <w:rPr>
          <w:color w:val="000000"/>
        </w:rPr>
        <w:t xml:space="preserve">. </w:t>
      </w:r>
      <w:hyperlink r:id="rId8" w:tgtFrame="_blank" w:tooltip="Открыть в новой вкладке" w:history="1">
        <w:r w:rsidR="00B535CA" w:rsidRPr="00CF17B5">
          <w:rPr>
            <w:color w:val="000000"/>
          </w:rPr>
          <w:t xml:space="preserve">Основы противодействия терроризму и экстремизму.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CF17B5" w:rsidRPr="00CF17B5" w:rsidRDefault="00EB45CF" w:rsidP="00CF17B5">
      <w:pPr>
        <w:numPr>
          <w:ilvl w:val="1"/>
          <w:numId w:val="16"/>
        </w:numPr>
        <w:rPr>
          <w:color w:val="000000"/>
        </w:rPr>
      </w:pPr>
      <w:hyperlink r:id="rId9" w:tgtFrame="_blank" w:history="1">
        <w:r w:rsidR="00424AFB" w:rsidRPr="00CF17B5">
          <w:rPr>
            <w:rStyle w:val="a6"/>
            <w:color w:val="auto"/>
            <w:u w:val="none"/>
          </w:rPr>
          <w:t xml:space="preserve">Противодействие коррупции. </w:t>
        </w:r>
        <w:proofErr w:type="gramStart"/>
        <w:r w:rsidR="00424AFB" w:rsidRPr="00CF17B5">
          <w:rPr>
            <w:rStyle w:val="a6"/>
            <w:color w:val="auto"/>
            <w:u w:val="none"/>
          </w:rPr>
          <w:t>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424AFB" w:rsidRPr="00333136">
        <w:t xml:space="preserve">. </w:t>
      </w:r>
      <w:r w:rsidR="00424AFB">
        <w:t xml:space="preserve">М.: </w:t>
      </w:r>
      <w:r w:rsidR="00424AFB" w:rsidRPr="0088346C">
        <w:t>Московский государственный строительный университет, ЭБС АСВ</w:t>
      </w:r>
      <w:r w:rsidR="00424AFB">
        <w:t>. 2017.</w:t>
      </w:r>
      <w:proofErr w:type="gramEnd"/>
      <w:r w:rsidR="00635DA0">
        <w:t xml:space="preserve"> </w:t>
      </w:r>
      <w:r w:rsidR="00424AFB" w:rsidRPr="001571A6">
        <w:t>Режим доступа: http://www.iprbookshop.ru/20962.— ЭБС «</w:t>
      </w:r>
      <w:proofErr w:type="spellStart"/>
      <w:r w:rsidR="00424AFB" w:rsidRPr="001571A6">
        <w:t>IPRbooks</w:t>
      </w:r>
      <w:proofErr w:type="spellEnd"/>
      <w:r w:rsidR="00424AFB" w:rsidRPr="001571A6">
        <w:t>», по паролю</w:t>
      </w:r>
    </w:p>
    <w:p w:rsidR="00CF17B5" w:rsidRDefault="00424AFB" w:rsidP="00CF17B5">
      <w:pPr>
        <w:numPr>
          <w:ilvl w:val="1"/>
          <w:numId w:val="16"/>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CF17B5" w:rsidRDefault="00424AFB" w:rsidP="00CF17B5">
      <w:pPr>
        <w:numPr>
          <w:ilvl w:val="1"/>
          <w:numId w:val="16"/>
        </w:numPr>
        <w:rPr>
          <w:color w:val="000000"/>
        </w:rPr>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CF17B5" w:rsidRDefault="00424AFB" w:rsidP="00CF17B5">
      <w:pPr>
        <w:numPr>
          <w:ilvl w:val="1"/>
          <w:numId w:val="16"/>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CF17B5" w:rsidRDefault="00424AFB" w:rsidP="00CF17B5">
      <w:pPr>
        <w:numPr>
          <w:ilvl w:val="1"/>
          <w:numId w:val="16"/>
        </w:numPr>
        <w:rPr>
          <w:color w:val="000000"/>
        </w:rPr>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lastRenderedPageBreak/>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5D65E5">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EB45CF" w:rsidP="00F9005A">
            <w:r>
              <w:t>УК-10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EB45CF" w:rsidP="00F9005A">
            <w:r>
              <w:t>УК-10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EB45CF" w:rsidP="00F9005A">
            <w:pPr>
              <w:jc w:val="center"/>
            </w:pPr>
            <w:r>
              <w:t>УК-10</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EB45CF" w:rsidP="00F9005A">
            <w:pPr>
              <w:jc w:val="center"/>
            </w:pPr>
            <w:r>
              <w:t>УК-10</w:t>
            </w:r>
            <w:bookmarkStart w:id="0" w:name="_GoBack"/>
            <w:bookmarkEnd w:id="0"/>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lastRenderedPageBreak/>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lastRenderedPageBreak/>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Экстремистские молодежные организации в современной России</w:t>
      </w:r>
      <w:proofErr w:type="gramStart"/>
      <w:r w:rsidRPr="00323F31">
        <w:rPr>
          <w:color w:val="1A1A1A"/>
        </w:rPr>
        <w:t xml:space="preserve"> .</w:t>
      </w:r>
      <w:proofErr w:type="gramEnd"/>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lastRenderedPageBreak/>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lastRenderedPageBreak/>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lastRenderedPageBreak/>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lastRenderedPageBreak/>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0"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lastRenderedPageBreak/>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51353D">
      <w:pPr>
        <w:widowControl w:val="0"/>
        <w:autoSpaceDE w:val="0"/>
        <w:autoSpaceDN w:val="0"/>
        <w:adjustRightInd w:val="0"/>
        <w:ind w:firstLine="708"/>
        <w:rPr>
          <w:b/>
          <w:bCs/>
          <w:i/>
          <w:iCs/>
          <w:highlight w:val="white"/>
        </w:rPr>
      </w:pP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1"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EE5BA6">
        <w:t xml:space="preserve">Годунов </w:t>
      </w:r>
      <w:proofErr w:type="spellStart"/>
      <w:r w:rsidRPr="00EE5BA6">
        <w:t>И.В.</w:t>
      </w:r>
      <w:hyperlink r:id="rId12"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3"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A97FB2" w:rsidRDefault="00424AFB" w:rsidP="005D65E5">
      <w:pPr>
        <w:pStyle w:val="a3"/>
        <w:numPr>
          <w:ilvl w:val="1"/>
          <w:numId w:val="14"/>
        </w:numPr>
        <w:ind w:left="720"/>
        <w:rPr>
          <w:b/>
          <w:iCs/>
        </w:rPr>
      </w:pPr>
      <w:r w:rsidRPr="00A97FB2">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lastRenderedPageBreak/>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4"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5"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EB45CF" w:rsidP="0068394B">
      <w:pPr>
        <w:widowControl w:val="0"/>
        <w:autoSpaceDE w:val="0"/>
        <w:autoSpaceDN w:val="0"/>
        <w:adjustRightInd w:val="0"/>
        <w:jc w:val="both"/>
        <w:rPr>
          <w:shd w:val="clear" w:color="auto" w:fill="FFFFFF"/>
        </w:rPr>
      </w:pPr>
      <w:hyperlink r:id="rId16"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 xml:space="preserve">При выполнении докладов, творческих, информационных, исследовательских проектов  </w:t>
      </w:r>
      <w:r w:rsidRPr="00DC11F5">
        <w:lastRenderedPageBreak/>
        <w:t>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proofErr w:type="gramStart"/>
      <w:r w:rsidRPr="00C35531">
        <w:rPr>
          <w:lang w:val="en-US"/>
        </w:rPr>
        <w:t>2.</w:t>
      </w:r>
      <w:r w:rsidRPr="00DC11F5">
        <w:rPr>
          <w:lang w:val="en-US"/>
        </w:rPr>
        <w:t>Microsoft</w:t>
      </w:r>
      <w:proofErr w:type="gramEnd"/>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A25C6C" w:rsidRDefault="00424AFB" w:rsidP="0068394B">
      <w:pPr>
        <w:autoSpaceDE w:val="0"/>
        <w:autoSpaceDN w:val="0"/>
        <w:adjustRightInd w:val="0"/>
        <w:jc w:val="both"/>
      </w:pPr>
      <w:r w:rsidRPr="00A25C6C">
        <w:t>4.</w:t>
      </w:r>
      <w:r w:rsidRPr="00DC11F5">
        <w:t>Программа</w:t>
      </w:r>
      <w:r w:rsidR="00F9005A">
        <w:t xml:space="preserve"> </w:t>
      </w:r>
      <w:r w:rsidRPr="00DC11F5">
        <w:t>для</w:t>
      </w:r>
      <w:r w:rsidR="00F9005A">
        <w:t xml:space="preserve"> </w:t>
      </w:r>
      <w:r w:rsidRPr="00DC11F5">
        <w:t>работы</w:t>
      </w:r>
      <w:r w:rsidR="00F9005A">
        <w:t xml:space="preserve"> </w:t>
      </w:r>
      <w:r w:rsidRPr="00DC11F5">
        <w:t>с</w:t>
      </w:r>
      <w:r w:rsidR="00F9005A">
        <w:t xml:space="preserve"> </w:t>
      </w:r>
      <w:r w:rsidRPr="00DC11F5">
        <w:rPr>
          <w:lang w:val="en-US"/>
        </w:rPr>
        <w:t>pdf</w:t>
      </w:r>
      <w:r w:rsidR="00F9005A">
        <w:t xml:space="preserve"> </w:t>
      </w:r>
      <w:r w:rsidRPr="00DC11F5">
        <w:t>файлами</w:t>
      </w:r>
      <w:r w:rsidR="00F9005A">
        <w:t xml:space="preserve"> </w:t>
      </w:r>
      <w:r w:rsidRPr="00DC11F5">
        <w:rPr>
          <w:lang w:val="en-US"/>
        </w:rPr>
        <w:t>Adobe</w:t>
      </w:r>
      <w:r w:rsidR="00F9005A">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Default="00424AFB" w:rsidP="0068394B"/>
    <w:p w:rsidR="00424AFB" w:rsidRDefault="00424AFB" w:rsidP="0068394B"/>
    <w:p w:rsidR="00424AFB" w:rsidRDefault="00424AFB" w:rsidP="0068394B"/>
    <w:p w:rsidR="00424AFB" w:rsidRDefault="00424AFB" w:rsidP="0068394B"/>
    <w:p w:rsidR="00424AFB" w:rsidRDefault="00424AFB">
      <w:pPr>
        <w:spacing w:after="200" w:line="276" w:lineRule="auto"/>
      </w:pPr>
      <w:r>
        <w:br w:type="page"/>
      </w:r>
    </w:p>
    <w:p w:rsidR="00424AFB" w:rsidRPr="00DC11F5" w:rsidRDefault="00424AFB" w:rsidP="0068394B"/>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CC0F8A" w:rsidRDefault="00424AFB" w:rsidP="00A25C6C">
      <w:pPr>
        <w:tabs>
          <w:tab w:val="left" w:pos="680"/>
          <w:tab w:val="left" w:pos="851"/>
        </w:tabs>
        <w:jc w:val="center"/>
        <w:rPr>
          <w:b/>
        </w:rPr>
      </w:pPr>
      <w:r w:rsidRPr="00CC0F8A">
        <w:rPr>
          <w:b/>
          <w:bCs/>
        </w:rPr>
        <w:t>«</w:t>
      </w:r>
      <w:r w:rsidR="00A25C6C" w:rsidRPr="00CC0F8A">
        <w:rPr>
          <w:b/>
          <w:bCs/>
        </w:rPr>
        <w:t>Основы противодействия экстремизму, терроризму и коррупционному поведению в Российской Федерации</w:t>
      </w:r>
      <w:r w:rsidRPr="00CC0F8A">
        <w:rPr>
          <w:b/>
          <w:bCs/>
        </w:rPr>
        <w:t>»</w:t>
      </w:r>
    </w:p>
    <w:p w:rsidR="00424AFB" w:rsidRDefault="00424AFB">
      <w:pPr>
        <w:spacing w:after="200" w:line="276" w:lineRule="auto"/>
      </w:pPr>
      <w:r>
        <w:br w:type="page"/>
      </w:r>
    </w:p>
    <w:p w:rsidR="00424AFB" w:rsidRPr="00DC11F5" w:rsidRDefault="00424AFB" w:rsidP="0068394B">
      <w:pPr>
        <w:autoSpaceDE w:val="0"/>
        <w:autoSpaceDN w:val="0"/>
        <w:adjustRightInd w:val="0"/>
        <w:jc w:val="center"/>
      </w:pP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C747A9">
            <w:r>
              <w:t>УК-11</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68394B">
      <w:pPr>
        <w:jc w:val="both"/>
        <w:rPr>
          <w:b/>
          <w:lang w:eastAsia="en-US"/>
        </w:rPr>
      </w:pPr>
      <w:r w:rsidRPr="00DC11F5">
        <w:rPr>
          <w:b/>
          <w:lang w:eastAsia="en-US"/>
        </w:rPr>
        <w:t>2.Критерии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lastRenderedPageBreak/>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в) комплексное использование политических, организационных, информационно-</w:t>
      </w:r>
      <w:r w:rsidRPr="00141253">
        <w:lastRenderedPageBreak/>
        <w:t xml:space="preserve">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r>
      <w:r w:rsidRPr="00141253">
        <w:lastRenderedPageBreak/>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lastRenderedPageBreak/>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r>
      <w:r w:rsidRPr="00141253">
        <w:rPr>
          <w:rFonts w:ascii="Times New Roman" w:hAnsi="Times New Roman"/>
          <w:color w:val="auto"/>
          <w:sz w:val="24"/>
          <w:szCs w:val="24"/>
        </w:rPr>
        <w:lastRenderedPageBreak/>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lastRenderedPageBreak/>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lastRenderedPageBreak/>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lastRenderedPageBreak/>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 xml:space="preserve">Социологические идеальные </w:t>
      </w:r>
      <w:proofErr w:type="spellStart"/>
      <w:r>
        <w:t>типыкоррупции</w:t>
      </w:r>
      <w:proofErr w:type="spellEnd"/>
      <w:r>
        <w:t xml:space="preserve">.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1">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2"/>
  </w:num>
  <w:num w:numId="5">
    <w:abstractNumId w:val="10"/>
  </w:num>
  <w:num w:numId="6">
    <w:abstractNumId w:val="17"/>
  </w:num>
  <w:num w:numId="7">
    <w:abstractNumId w:val="8"/>
  </w:num>
  <w:num w:numId="8">
    <w:abstractNumId w:val="13"/>
  </w:num>
  <w:num w:numId="9">
    <w:abstractNumId w:val="18"/>
  </w:num>
  <w:num w:numId="10">
    <w:abstractNumId w:val="23"/>
  </w:num>
  <w:num w:numId="11">
    <w:abstractNumId w:val="16"/>
  </w:num>
  <w:num w:numId="12">
    <w:abstractNumId w:val="14"/>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1"/>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12"/>
  </w:num>
  <w:num w:numId="20">
    <w:abstractNumId w:val="6"/>
  </w:num>
  <w:num w:numId="21">
    <w:abstractNumId w:val="19"/>
  </w:num>
  <w:num w:numId="22">
    <w:abstractNumId w:val="4"/>
  </w:num>
  <w:num w:numId="23">
    <w:abstractNumId w:val="7"/>
  </w:num>
  <w:num w:numId="24">
    <w:abstractNumId w:val="2"/>
  </w:num>
  <w:num w:numId="25">
    <w:abstractNumId w:val="24"/>
  </w:num>
  <w:num w:numId="26">
    <w:abstractNumId w:val="5"/>
  </w:num>
  <w:num w:numId="27">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6806"/>
    <w:rsid w:val="000E125E"/>
    <w:rsid w:val="000F0F00"/>
    <w:rsid w:val="00125E48"/>
    <w:rsid w:val="0013150B"/>
    <w:rsid w:val="00141253"/>
    <w:rsid w:val="00150B9F"/>
    <w:rsid w:val="001571A6"/>
    <w:rsid w:val="00173FBE"/>
    <w:rsid w:val="001804B2"/>
    <w:rsid w:val="001869EF"/>
    <w:rsid w:val="00187251"/>
    <w:rsid w:val="001A5E00"/>
    <w:rsid w:val="001A5E18"/>
    <w:rsid w:val="001D0B78"/>
    <w:rsid w:val="001F2B3D"/>
    <w:rsid w:val="00204BDF"/>
    <w:rsid w:val="002205DF"/>
    <w:rsid w:val="00275276"/>
    <w:rsid w:val="002905CA"/>
    <w:rsid w:val="00292F7F"/>
    <w:rsid w:val="0029764B"/>
    <w:rsid w:val="002B1F5F"/>
    <w:rsid w:val="002D34C3"/>
    <w:rsid w:val="002E2906"/>
    <w:rsid w:val="002E2F33"/>
    <w:rsid w:val="002E661A"/>
    <w:rsid w:val="00323F31"/>
    <w:rsid w:val="0032591B"/>
    <w:rsid w:val="00333136"/>
    <w:rsid w:val="0033427E"/>
    <w:rsid w:val="00351D9F"/>
    <w:rsid w:val="0036261C"/>
    <w:rsid w:val="003777FE"/>
    <w:rsid w:val="00380F1F"/>
    <w:rsid w:val="00386A34"/>
    <w:rsid w:val="003A12DE"/>
    <w:rsid w:val="003B0384"/>
    <w:rsid w:val="003B4B51"/>
    <w:rsid w:val="003B7584"/>
    <w:rsid w:val="003D0CCE"/>
    <w:rsid w:val="003F2293"/>
    <w:rsid w:val="003F6599"/>
    <w:rsid w:val="004048C0"/>
    <w:rsid w:val="00424AFB"/>
    <w:rsid w:val="00432BCC"/>
    <w:rsid w:val="00432C4D"/>
    <w:rsid w:val="00456F6B"/>
    <w:rsid w:val="0046148C"/>
    <w:rsid w:val="00485349"/>
    <w:rsid w:val="00487524"/>
    <w:rsid w:val="0049395D"/>
    <w:rsid w:val="00495ECD"/>
    <w:rsid w:val="004A4A8D"/>
    <w:rsid w:val="004D72D0"/>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79DB"/>
    <w:rsid w:val="00797B91"/>
    <w:rsid w:val="007A2151"/>
    <w:rsid w:val="007A2236"/>
    <w:rsid w:val="007E1D8D"/>
    <w:rsid w:val="007E70C9"/>
    <w:rsid w:val="007F7E59"/>
    <w:rsid w:val="00804BD9"/>
    <w:rsid w:val="00817935"/>
    <w:rsid w:val="00840A7F"/>
    <w:rsid w:val="0084386E"/>
    <w:rsid w:val="0084405F"/>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605D"/>
    <w:rsid w:val="009C59D9"/>
    <w:rsid w:val="00A044FC"/>
    <w:rsid w:val="00A06369"/>
    <w:rsid w:val="00A07984"/>
    <w:rsid w:val="00A12EA7"/>
    <w:rsid w:val="00A1359A"/>
    <w:rsid w:val="00A25C6C"/>
    <w:rsid w:val="00A33DAA"/>
    <w:rsid w:val="00A7637E"/>
    <w:rsid w:val="00A97176"/>
    <w:rsid w:val="00A97FB2"/>
    <w:rsid w:val="00AA24E2"/>
    <w:rsid w:val="00AA6ED0"/>
    <w:rsid w:val="00AB06F8"/>
    <w:rsid w:val="00AE2DA5"/>
    <w:rsid w:val="00AE4F1B"/>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57FE"/>
    <w:rsid w:val="00BF46C4"/>
    <w:rsid w:val="00C2114A"/>
    <w:rsid w:val="00C215A6"/>
    <w:rsid w:val="00C3167C"/>
    <w:rsid w:val="00C35531"/>
    <w:rsid w:val="00C430D4"/>
    <w:rsid w:val="00C54C70"/>
    <w:rsid w:val="00C65EB2"/>
    <w:rsid w:val="00C747A9"/>
    <w:rsid w:val="00C75F14"/>
    <w:rsid w:val="00C85431"/>
    <w:rsid w:val="00CB4852"/>
    <w:rsid w:val="00CB5E45"/>
    <w:rsid w:val="00CC0B61"/>
    <w:rsid w:val="00CC0F8A"/>
    <w:rsid w:val="00CC2A18"/>
    <w:rsid w:val="00CC43C3"/>
    <w:rsid w:val="00CD7CC6"/>
    <w:rsid w:val="00CE7E3A"/>
    <w:rsid w:val="00CF17B5"/>
    <w:rsid w:val="00CF6F7C"/>
    <w:rsid w:val="00D3547A"/>
    <w:rsid w:val="00D35876"/>
    <w:rsid w:val="00D51DA5"/>
    <w:rsid w:val="00D56FC4"/>
    <w:rsid w:val="00D63084"/>
    <w:rsid w:val="00D6517D"/>
    <w:rsid w:val="00D677F4"/>
    <w:rsid w:val="00D730BC"/>
    <w:rsid w:val="00D8137B"/>
    <w:rsid w:val="00DA17CE"/>
    <w:rsid w:val="00DB43D0"/>
    <w:rsid w:val="00DB4F00"/>
    <w:rsid w:val="00DC11F5"/>
    <w:rsid w:val="00DD7338"/>
    <w:rsid w:val="00E050EF"/>
    <w:rsid w:val="00E23B0F"/>
    <w:rsid w:val="00E2700E"/>
    <w:rsid w:val="00E424CD"/>
    <w:rsid w:val="00E52CDB"/>
    <w:rsid w:val="00E608AE"/>
    <w:rsid w:val="00E62443"/>
    <w:rsid w:val="00E810FC"/>
    <w:rsid w:val="00E85D1A"/>
    <w:rsid w:val="00EA1A0C"/>
    <w:rsid w:val="00EB03AA"/>
    <w:rsid w:val="00EB12EB"/>
    <w:rsid w:val="00EB45CF"/>
    <w:rsid w:val="00EB4D0E"/>
    <w:rsid w:val="00EC72D9"/>
    <w:rsid w:val="00ED49A0"/>
    <w:rsid w:val="00EE2BFE"/>
    <w:rsid w:val="00EE5BA6"/>
    <w:rsid w:val="00F00846"/>
    <w:rsid w:val="00F01379"/>
    <w:rsid w:val="00F20B5A"/>
    <w:rsid w:val="00F23005"/>
    <w:rsid w:val="00F426C8"/>
    <w:rsid w:val="00F55739"/>
    <w:rsid w:val="00F5773B"/>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note text"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Body Text Indent 3" w:locked="1" w:semiHidden="0" w:uiPriority="0"/>
    <w:lsdException w:name="Hyperlink" w:locked="1" w:semiHidden="0" w:uiPriority="0"/>
    <w:lsdException w:name="Strong" w:locked="1" w:semiHidden="0" w:uiPriority="0" w:unhideWhenUsed="0" w:qFormat="1"/>
    <w:lsdException w:name="Emphasis" w:locked="1" w:semiHidden="0" w:uiPriority="0" w:unhideWhenUsed="0" w:qFormat="1"/>
    <w:lsdException w:name="No List"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26371.html" TargetMode="External"/><Relationship Id="rId13" Type="http://schemas.openxmlformats.org/officeDocument/2006/relationships/hyperlink" Target="http://www.iprbookshop.ru/72612.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www.iprbookshop.ru/119468.html" TargetMode="External"/><Relationship Id="rId12" Type="http://schemas.openxmlformats.org/officeDocument/2006/relationships/hyperlink" Target="http://www.iprbookshop.ru/86716.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s://www.iprbookshop.ru/128389.html" TargetMode="External"/><Relationship Id="rId11" Type="http://schemas.openxmlformats.org/officeDocument/2006/relationships/hyperlink" Target="http://www.iprbookshop.ru/85423.html" TargetMode="External"/><Relationship Id="rId5" Type="http://schemas.openxmlformats.org/officeDocument/2006/relationships/webSettings" Target="webSettings.xml"/><Relationship Id="rId15" Type="http://schemas.openxmlformats.org/officeDocument/2006/relationships/hyperlink" Target="http://www.mgupp.ru/wpcontent/uploads/2010/10/anti-slovar.pdf" TargetMode="External"/><Relationship Id="rId10" Type="http://schemas.openxmlformats.org/officeDocument/2006/relationships/hyperlink" Target="http://pandia.ru/text/categ/wiki/001/185.php" TargetMode="External"/><Relationship Id="rId4" Type="http://schemas.openxmlformats.org/officeDocument/2006/relationships/settings" Target="settings.xml"/><Relationship Id="rId9" Type="http://schemas.openxmlformats.org/officeDocument/2006/relationships/hyperlink" Target="http://www.iprbookshop.ru/72612.html" TargetMode="External"/><Relationship Id="rId14" Type="http://schemas.openxmlformats.org/officeDocument/2006/relationships/hyperlink" Target="http://www.igpran.ru/rus/magazine/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366</TotalTime>
  <Pages>39</Pages>
  <Words>12156</Words>
  <Characters>69295</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BuySell</cp:lastModifiedBy>
  <cp:revision>26</cp:revision>
  <dcterms:created xsi:type="dcterms:W3CDTF">2021-04-23T13:00:00Z</dcterms:created>
  <dcterms:modified xsi:type="dcterms:W3CDTF">2023-07-04T21:10:00Z</dcterms:modified>
</cp:coreProperties>
</file>